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4C" w:rsidRDefault="00583D4C" w:rsidP="00583D4C">
      <w:pPr>
        <w:spacing w:line="360" w:lineRule="auto"/>
        <w:rPr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附件</w:t>
      </w:r>
      <w:r>
        <w:rPr>
          <w:b/>
          <w:sz w:val="24"/>
          <w:szCs w:val="24"/>
        </w:rPr>
        <w:t>2</w:t>
      </w:r>
      <w:r>
        <w:rPr>
          <w:rFonts w:ascii="宋体" w:hAnsi="宋体"/>
          <w:b/>
          <w:sz w:val="24"/>
          <w:szCs w:val="24"/>
        </w:rPr>
        <w:t>：</w:t>
      </w:r>
    </w:p>
    <w:p w:rsidR="00583D4C" w:rsidRDefault="00583D4C" w:rsidP="00583D4C">
      <w:pPr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bookmarkStart w:id="0" w:name="_GoBack"/>
      <w:proofErr w:type="gramStart"/>
      <w:r>
        <w:rPr>
          <w:rFonts w:ascii="宋体" w:hAnsi="宋体"/>
          <w:b/>
          <w:sz w:val="24"/>
          <w:szCs w:val="24"/>
        </w:rPr>
        <w:t>腾讯视频</w:t>
      </w:r>
      <w:proofErr w:type="gramEnd"/>
      <w:r>
        <w:rPr>
          <w:rFonts w:ascii="宋体" w:hAnsi="宋体"/>
          <w:b/>
          <w:sz w:val="24"/>
          <w:szCs w:val="24"/>
        </w:rPr>
        <w:t>会议</w:t>
      </w:r>
      <w:r>
        <w:rPr>
          <w:b/>
          <w:sz w:val="24"/>
          <w:szCs w:val="24"/>
        </w:rPr>
        <w:t>APP</w:t>
      </w:r>
      <w:r>
        <w:rPr>
          <w:rFonts w:ascii="宋体" w:hAnsi="宋体"/>
          <w:b/>
          <w:sz w:val="24"/>
          <w:szCs w:val="24"/>
        </w:rPr>
        <w:t>下载方式：手机应用商店</w:t>
      </w:r>
      <w:r>
        <w:rPr>
          <w:rFonts w:ascii="宋体" w:hAnsi="宋体" w:hint="eastAsia"/>
          <w:b/>
          <w:sz w:val="24"/>
          <w:szCs w:val="24"/>
        </w:rPr>
        <w:t>搜索“</w:t>
      </w:r>
      <w:r>
        <w:rPr>
          <w:rFonts w:ascii="宋体" w:hAnsi="宋体"/>
          <w:b/>
          <w:sz w:val="24"/>
          <w:szCs w:val="24"/>
        </w:rPr>
        <w:t>腾讯会议</w:t>
      </w:r>
      <w:r>
        <w:rPr>
          <w:rFonts w:ascii="宋体" w:hAnsi="宋体" w:hint="eastAsia"/>
          <w:b/>
          <w:sz w:val="24"/>
          <w:szCs w:val="24"/>
        </w:rPr>
        <w:t>”</w:t>
      </w:r>
      <w:r>
        <w:rPr>
          <w:rFonts w:ascii="宋体" w:hAnsi="宋体"/>
          <w:b/>
          <w:sz w:val="24"/>
          <w:szCs w:val="24"/>
        </w:rPr>
        <w:t>后下载或登录</w:t>
      </w:r>
      <w:bookmarkEnd w:id="0"/>
      <w:r>
        <w:fldChar w:fldCharType="begin"/>
      </w:r>
      <w:r>
        <w:instrText xml:space="preserve"> HYPERLINK "https://cloud.tencent.com/act/event/tencentmeeting_free?fromSource=gwzcw.3213548.3213548.3213548&amp;utm_medium=cpc&amp;utm_id=gwzcw.3213548.3213548.3213548" </w:instrText>
      </w:r>
      <w:r>
        <w:fldChar w:fldCharType="separate"/>
      </w:r>
      <w:r>
        <w:rPr>
          <w:rStyle w:val="15"/>
          <w:sz w:val="24"/>
          <w:szCs w:val="24"/>
        </w:rPr>
        <w:t>https://cloud.tencent.com/act/event/tencentmeeting_free?fromSource=gwzcw.3213548.3213548.3213548&amp;utm_medium=cpc&amp;utm_id=gwzcw.3213548.3213548.3213548</w:t>
      </w:r>
      <w:r>
        <w:fldChar w:fldCharType="end"/>
      </w:r>
      <w:r>
        <w:rPr>
          <w:rFonts w:ascii="宋体" w:hAnsi="宋体"/>
          <w:b/>
          <w:sz w:val="24"/>
          <w:szCs w:val="24"/>
        </w:rPr>
        <w:t>进行下载。</w:t>
      </w:r>
    </w:p>
    <w:p w:rsidR="00583D4C" w:rsidRDefault="00583D4C" w:rsidP="00583D4C">
      <w:pPr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proofErr w:type="gramStart"/>
      <w:r>
        <w:rPr>
          <w:rFonts w:ascii="宋体" w:hAnsi="宋体" w:hint="eastAsia"/>
          <w:b/>
          <w:sz w:val="24"/>
          <w:szCs w:val="24"/>
        </w:rPr>
        <w:t>腾讯会议</w:t>
      </w:r>
      <w:proofErr w:type="gramEnd"/>
      <w:r>
        <w:rPr>
          <w:rFonts w:hint="eastAsia"/>
          <w:b/>
          <w:sz w:val="24"/>
          <w:szCs w:val="24"/>
        </w:rPr>
        <w:t>APP</w:t>
      </w:r>
      <w:r>
        <w:rPr>
          <w:rFonts w:ascii="宋体" w:hAnsi="宋体"/>
          <w:b/>
          <w:sz w:val="24"/>
          <w:szCs w:val="24"/>
        </w:rPr>
        <w:t>标识：</w:t>
      </w:r>
    </w:p>
    <w:p w:rsidR="00583D4C" w:rsidRDefault="00583D4C" w:rsidP="00583D4C">
      <w:pPr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>
            <wp:extent cx="1247140" cy="1818005"/>
            <wp:effectExtent l="0" t="0" r="0" b="0"/>
            <wp:docPr id="1" name="图片 1" descr="C:\Users\hp\AppData\Local\Temp\ksohtml1484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Temp\ksohtml14848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4C" w:rsidRDefault="00583D4C" w:rsidP="00583D4C">
      <w:pPr>
        <w:spacing w:line="360" w:lineRule="auto"/>
        <w:ind w:firstLine="468"/>
        <w:jc w:val="left"/>
        <w:rPr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注：</w:t>
      </w:r>
      <w:r>
        <w:rPr>
          <w:rFonts w:ascii="宋体" w:hAnsi="宋体"/>
          <w:sz w:val="24"/>
          <w:szCs w:val="24"/>
        </w:rPr>
        <w:t>会议主持人为答辩秘书</w:t>
      </w:r>
    </w:p>
    <w:p w:rsidR="00FB7618" w:rsidRPr="00583D4C" w:rsidRDefault="00583D4C" w:rsidP="00583D4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B7618" w:rsidRPr="00583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4C"/>
    <w:rsid w:val="00583D4C"/>
    <w:rsid w:val="00FB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4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583D4C"/>
    <w:rPr>
      <w:rFonts w:ascii="Times New Roman" w:hAnsi="Times New Roman" w:cs="Times New Roman" w:hint="default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83D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3D4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4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583D4C"/>
    <w:rPr>
      <w:rFonts w:ascii="Times New Roman" w:hAnsi="Times New Roman" w:cs="Times New Roman" w:hint="default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83D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3D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HP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2024-12-12T07:04:00Z</dcterms:created>
  <dcterms:modified xsi:type="dcterms:W3CDTF">2024-12-12T07:05:00Z</dcterms:modified>
</cp:coreProperties>
</file>